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7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导读申请表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71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学号</w:t>
            </w:r>
          </w:p>
        </w:tc>
        <w:tc>
          <w:tcPr>
            <w:tcW w:w="71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班级</w:t>
            </w:r>
          </w:p>
        </w:tc>
        <w:tc>
          <w:tcPr>
            <w:tcW w:w="71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申请导读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71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导读缘由</w:t>
            </w:r>
          </w:p>
        </w:tc>
        <w:tc>
          <w:tcPr>
            <w:tcW w:w="71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班主任意见</w:t>
            </w:r>
          </w:p>
        </w:tc>
        <w:tc>
          <w:tcPr>
            <w:tcW w:w="713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713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  <w:tc>
          <w:tcPr>
            <w:tcW w:w="713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申请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导读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的学生如因与本专业所学课程发生冲突，导读缘由处须说明产生冲突的两门课程名称和上课时间。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申请导读的学生如因其它事由申请导读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，导读缘由处须具体说明其理由。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9FEEC9"/>
    <w:multiLevelType w:val="singleLevel"/>
    <w:tmpl w:val="BF9FEEC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46210"/>
    <w:rsid w:val="11046210"/>
    <w:rsid w:val="5AAC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2022-03-10T08:34:00Z</dcterms:created>
  <dc:creator>天已微凉</dc:creator>
  <cp:lastModifiedBy>涓涓</cp:lastModifiedBy>
  <dcterms:modified xsi:type="dcterms:W3CDTF">2022-03-15T07:10:40Z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8F12951535A24E91B3B5371D0438289C</vt:lpwstr>
  </property>
</Properties>
</file>